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3AAB4D" w14:textId="72B1FECC" w:rsidR="00EB59B7" w:rsidRPr="001E2886" w:rsidRDefault="00EB59B7" w:rsidP="001E2886">
      <w:pPr>
        <w:pStyle w:val="Default"/>
        <w:spacing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1E2886">
        <w:rPr>
          <w:rFonts w:ascii="Tahoma" w:hAnsi="Tahoma" w:cs="Tahoma"/>
          <w:b/>
          <w:bCs/>
          <w:sz w:val="22"/>
          <w:szCs w:val="22"/>
        </w:rPr>
        <w:t xml:space="preserve">Bando per la Selezione del Profilo </w:t>
      </w:r>
      <w:r w:rsidR="00B04A20" w:rsidRPr="001E2886">
        <w:rPr>
          <w:rFonts w:ascii="Tahoma" w:hAnsi="Tahoma" w:cs="Tahoma"/>
          <w:b/>
          <w:bCs/>
          <w:sz w:val="22"/>
          <w:szCs w:val="22"/>
        </w:rPr>
        <w:t>B</w:t>
      </w:r>
      <w:r w:rsidRPr="001E2886">
        <w:rPr>
          <w:rFonts w:ascii="Tahoma" w:hAnsi="Tahoma" w:cs="Tahoma"/>
          <w:b/>
          <w:bCs/>
          <w:sz w:val="22"/>
          <w:szCs w:val="22"/>
        </w:rPr>
        <w:t xml:space="preserve"> – </w:t>
      </w:r>
      <w:r w:rsidR="00B04A20" w:rsidRPr="001E2886">
        <w:rPr>
          <w:rFonts w:ascii="Tahoma" w:hAnsi="Tahoma" w:cs="Tahoma"/>
          <w:b/>
          <w:bCs/>
          <w:sz w:val="22"/>
          <w:szCs w:val="22"/>
        </w:rPr>
        <w:t>Responsabile Amministrativo e Finanziario</w:t>
      </w:r>
      <w:r w:rsidRPr="001E2886">
        <w:rPr>
          <w:rFonts w:ascii="Tahoma" w:hAnsi="Tahoma" w:cs="Tahoma"/>
          <w:b/>
          <w:bCs/>
          <w:sz w:val="22"/>
          <w:szCs w:val="22"/>
        </w:rPr>
        <w:t xml:space="preserve"> del GAL </w:t>
      </w:r>
      <w:r w:rsidR="001E2886">
        <w:rPr>
          <w:rFonts w:ascii="Tahoma" w:hAnsi="Tahoma" w:cs="Tahoma"/>
          <w:b/>
          <w:bCs/>
          <w:sz w:val="22"/>
          <w:szCs w:val="22"/>
        </w:rPr>
        <w:t>SINIS</w:t>
      </w:r>
    </w:p>
    <w:p w14:paraId="39CAA79A" w14:textId="77777777" w:rsidR="00EB59B7" w:rsidRPr="001E2886" w:rsidRDefault="00EB59B7" w:rsidP="001E2886">
      <w:pPr>
        <w:pStyle w:val="Default"/>
        <w:spacing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</w:p>
    <w:p w14:paraId="2E8C97BD" w14:textId="77777777" w:rsidR="00EB59B7" w:rsidRPr="001E2886" w:rsidRDefault="00EB59B7" w:rsidP="001E2886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E2886">
        <w:rPr>
          <w:rFonts w:ascii="Tahoma" w:hAnsi="Tahoma" w:cs="Tahoma"/>
          <w:b/>
          <w:bCs/>
          <w:sz w:val="22"/>
          <w:szCs w:val="22"/>
        </w:rPr>
        <w:t xml:space="preserve"> </w:t>
      </w:r>
    </w:p>
    <w:p w14:paraId="12221D39" w14:textId="77777777" w:rsidR="00EB59B7" w:rsidRPr="001E2886" w:rsidRDefault="00EB59B7" w:rsidP="001E2886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E2886">
        <w:rPr>
          <w:rFonts w:ascii="Tahoma" w:hAnsi="Tahoma" w:cs="Tahoma"/>
          <w:sz w:val="22"/>
          <w:szCs w:val="22"/>
        </w:rPr>
        <w:t>Il/La sottoscritto/a ___________________________________, nato a __________________</w:t>
      </w:r>
      <w:proofErr w:type="gramStart"/>
      <w:r w:rsidRPr="001E2886">
        <w:rPr>
          <w:rFonts w:ascii="Tahoma" w:hAnsi="Tahoma" w:cs="Tahoma"/>
          <w:sz w:val="22"/>
          <w:szCs w:val="22"/>
        </w:rPr>
        <w:t>_  il</w:t>
      </w:r>
      <w:proofErr w:type="gramEnd"/>
      <w:r w:rsidRPr="001E2886">
        <w:rPr>
          <w:rFonts w:ascii="Tahoma" w:hAnsi="Tahoma" w:cs="Tahoma"/>
          <w:sz w:val="22"/>
          <w:szCs w:val="22"/>
        </w:rPr>
        <w:t xml:space="preserve"> __/__/____</w:t>
      </w:r>
    </w:p>
    <w:p w14:paraId="41C7DCB0" w14:textId="77777777" w:rsidR="00EB59B7" w:rsidRPr="001E2886" w:rsidRDefault="00EB59B7" w:rsidP="001E2886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E2886">
        <w:rPr>
          <w:rFonts w:ascii="Tahoma" w:hAnsi="Tahoma" w:cs="Tahoma"/>
          <w:sz w:val="22"/>
          <w:szCs w:val="22"/>
        </w:rPr>
        <w:t>residente in ___________________ Pr _____ via/piazza _______________________</w:t>
      </w:r>
      <w:proofErr w:type="gramStart"/>
      <w:r w:rsidRPr="001E2886">
        <w:rPr>
          <w:rFonts w:ascii="Tahoma" w:hAnsi="Tahoma" w:cs="Tahoma"/>
          <w:sz w:val="22"/>
          <w:szCs w:val="22"/>
        </w:rPr>
        <w:t>_  n.</w:t>
      </w:r>
      <w:proofErr w:type="gramEnd"/>
      <w:r w:rsidRPr="001E2886">
        <w:rPr>
          <w:rFonts w:ascii="Tahoma" w:hAnsi="Tahoma" w:cs="Tahoma"/>
          <w:sz w:val="22"/>
          <w:szCs w:val="22"/>
        </w:rPr>
        <w:t>____ CAP______</w:t>
      </w:r>
    </w:p>
    <w:p w14:paraId="2B6A22A2" w14:textId="77777777" w:rsidR="00EB59B7" w:rsidRPr="001E2886" w:rsidRDefault="00EB59B7" w:rsidP="001E2886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E2886">
        <w:rPr>
          <w:rFonts w:ascii="Tahoma" w:hAnsi="Tahoma" w:cs="Tahoma"/>
          <w:sz w:val="22"/>
          <w:szCs w:val="22"/>
        </w:rPr>
        <w:t>codice fiscale ______________________________________</w:t>
      </w:r>
      <w:proofErr w:type="gramStart"/>
      <w:r w:rsidRPr="001E2886">
        <w:rPr>
          <w:rFonts w:ascii="Tahoma" w:hAnsi="Tahoma" w:cs="Tahoma"/>
          <w:sz w:val="22"/>
          <w:szCs w:val="22"/>
        </w:rPr>
        <w:t xml:space="preserve">_ </w:t>
      </w:r>
      <w:r w:rsidR="0030312D" w:rsidRPr="001E2886">
        <w:rPr>
          <w:rFonts w:ascii="Tahoma" w:hAnsi="Tahoma" w:cs="Tahoma"/>
          <w:sz w:val="22"/>
          <w:szCs w:val="22"/>
        </w:rPr>
        <w:t xml:space="preserve"> P.IVA</w:t>
      </w:r>
      <w:proofErr w:type="gramEnd"/>
      <w:r w:rsidR="0030312D" w:rsidRPr="001E2886">
        <w:rPr>
          <w:rFonts w:ascii="Tahoma" w:hAnsi="Tahoma" w:cs="Tahoma"/>
          <w:sz w:val="22"/>
          <w:szCs w:val="22"/>
        </w:rPr>
        <w:t>_________________________________</w:t>
      </w:r>
    </w:p>
    <w:p w14:paraId="76DA9E94" w14:textId="77777777" w:rsidR="001E2886" w:rsidRDefault="001E2886" w:rsidP="001E2886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14:paraId="21BF5A66" w14:textId="39185DFE" w:rsidR="002E718C" w:rsidRPr="001E2886" w:rsidRDefault="00EB59B7" w:rsidP="001E2886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E2886">
        <w:rPr>
          <w:rFonts w:ascii="Tahoma" w:hAnsi="Tahoma" w:cs="Tahoma"/>
          <w:sz w:val="22"/>
          <w:szCs w:val="22"/>
        </w:rPr>
        <w:t xml:space="preserve">in allegato alla domanda di partecipazione per la selezione del personale del GAL </w:t>
      </w:r>
      <w:r w:rsidR="001E2886">
        <w:rPr>
          <w:rFonts w:ascii="Tahoma" w:hAnsi="Tahoma" w:cs="Tahoma"/>
          <w:sz w:val="22"/>
          <w:szCs w:val="22"/>
        </w:rPr>
        <w:t>SINIS</w:t>
      </w:r>
      <w:r w:rsidR="002E718C" w:rsidRPr="001E2886">
        <w:rPr>
          <w:rFonts w:ascii="Tahoma" w:hAnsi="Tahoma" w:cs="Tahoma"/>
          <w:sz w:val="22"/>
          <w:szCs w:val="22"/>
        </w:rPr>
        <w:t xml:space="preserve"> </w:t>
      </w:r>
      <w:r w:rsidRPr="001E2886">
        <w:rPr>
          <w:rFonts w:ascii="Tahoma" w:hAnsi="Tahoma" w:cs="Tahoma"/>
          <w:sz w:val="22"/>
          <w:szCs w:val="22"/>
        </w:rPr>
        <w:t xml:space="preserve">per il profilo </w:t>
      </w:r>
      <w:r w:rsidR="002E718C" w:rsidRPr="001E2886">
        <w:rPr>
          <w:rFonts w:ascii="Tahoma" w:hAnsi="Tahoma" w:cs="Tahoma"/>
          <w:sz w:val="22"/>
          <w:szCs w:val="22"/>
        </w:rPr>
        <w:t>di:</w:t>
      </w:r>
    </w:p>
    <w:p w14:paraId="44FBC1B6" w14:textId="273FE519" w:rsidR="00EB59B7" w:rsidRPr="001E2886" w:rsidRDefault="00B04A20" w:rsidP="001E2886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1E2886">
        <w:rPr>
          <w:rFonts w:ascii="Tahoma" w:hAnsi="Tahoma" w:cs="Tahoma"/>
          <w:b/>
          <w:sz w:val="22"/>
          <w:szCs w:val="22"/>
        </w:rPr>
        <w:t>Responsabile Amministrativo e Finanziario</w:t>
      </w:r>
    </w:p>
    <w:p w14:paraId="4A0D419A" w14:textId="77777777" w:rsidR="001E2886" w:rsidRDefault="001E2886" w:rsidP="001E2886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</w:p>
    <w:p w14:paraId="752CE1A9" w14:textId="3C0294A5" w:rsidR="00EB59B7" w:rsidRPr="001E2886" w:rsidRDefault="00EB59B7" w:rsidP="001E2886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1E2886">
        <w:rPr>
          <w:rFonts w:ascii="Tahoma" w:hAnsi="Tahoma" w:cs="Tahoma"/>
          <w:sz w:val="22"/>
          <w:szCs w:val="22"/>
        </w:rPr>
        <w:t>Allega il seguente schema riassuntivo dei titoli suscettibili di valutazione ai sensi dell’articolo 8 del Bando</w:t>
      </w:r>
      <w:r w:rsidR="006C3F7D" w:rsidRPr="001E2886">
        <w:rPr>
          <w:rFonts w:ascii="Tahoma" w:hAnsi="Tahoma" w:cs="Tahoma"/>
          <w:sz w:val="22"/>
          <w:szCs w:val="22"/>
        </w:rPr>
        <w:t>.</w:t>
      </w:r>
      <w:r w:rsidRPr="001E2886">
        <w:rPr>
          <w:rFonts w:ascii="Tahoma" w:hAnsi="Tahoma" w:cs="Tahoma"/>
          <w:sz w:val="22"/>
          <w:szCs w:val="22"/>
        </w:rPr>
        <w:t xml:space="preserve"> </w:t>
      </w:r>
    </w:p>
    <w:tbl>
      <w:tblPr>
        <w:tblStyle w:val="TableNormal"/>
        <w:tblW w:w="9676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98"/>
        <w:gridCol w:w="2127"/>
        <w:gridCol w:w="850"/>
        <w:gridCol w:w="1701"/>
      </w:tblGrid>
      <w:tr w:rsidR="00216C7B" w:rsidRPr="001E2886" w14:paraId="6AA51097" w14:textId="233362DE" w:rsidTr="00E0548D">
        <w:trPr>
          <w:trHeight w:hRule="exact" w:val="858"/>
          <w:jc w:val="center"/>
        </w:trPr>
        <w:tc>
          <w:tcPr>
            <w:tcW w:w="4998" w:type="dxa"/>
            <w:shd w:val="clear" w:color="auto" w:fill="DAEEF3" w:themeFill="accent5" w:themeFillTint="33"/>
            <w:vAlign w:val="center"/>
          </w:tcPr>
          <w:p w14:paraId="701F22CA" w14:textId="72CFCB7F" w:rsidR="00216C7B" w:rsidRPr="001E2886" w:rsidRDefault="00216C7B" w:rsidP="00E0548D">
            <w:pPr>
              <w:widowControl/>
              <w:spacing w:after="200" w:line="276" w:lineRule="auto"/>
              <w:ind w:left="55" w:right="86"/>
              <w:jc w:val="center"/>
              <w:rPr>
                <w:rFonts w:ascii="Tahoma" w:eastAsia="Times New Roman" w:hAnsi="Tahoma" w:cs="Tahoma"/>
                <w:b/>
                <w:lang w:val="it-IT"/>
              </w:rPr>
            </w:pPr>
            <w:proofErr w:type="spellStart"/>
            <w:r w:rsidRPr="001E2886">
              <w:rPr>
                <w:rFonts w:ascii="Tahoma" w:eastAsia="Times New Roman" w:hAnsi="Tahoma" w:cs="Tahoma"/>
                <w:b/>
              </w:rPr>
              <w:t>Titoli</w:t>
            </w:r>
            <w:proofErr w:type="spellEnd"/>
          </w:p>
        </w:tc>
        <w:tc>
          <w:tcPr>
            <w:tcW w:w="2127" w:type="dxa"/>
            <w:shd w:val="clear" w:color="auto" w:fill="DAEEF3" w:themeFill="accent5" w:themeFillTint="33"/>
            <w:vAlign w:val="center"/>
          </w:tcPr>
          <w:p w14:paraId="75869504" w14:textId="38DE32C5" w:rsidR="00216C7B" w:rsidRPr="001E2886" w:rsidRDefault="00216C7B" w:rsidP="00E0548D">
            <w:pPr>
              <w:widowControl/>
              <w:spacing w:after="200" w:line="276" w:lineRule="auto"/>
              <w:ind w:left="539" w:right="237"/>
              <w:jc w:val="center"/>
              <w:rPr>
                <w:rFonts w:ascii="Tahoma" w:eastAsia="Times New Roman" w:hAnsi="Tahoma" w:cs="Tahoma"/>
                <w:b/>
                <w:lang w:val="it-IT"/>
              </w:rPr>
            </w:pPr>
            <w:proofErr w:type="spellStart"/>
            <w:r w:rsidRPr="001E2886">
              <w:rPr>
                <w:rFonts w:ascii="Tahoma" w:eastAsia="Times New Roman" w:hAnsi="Tahoma" w:cs="Tahoma"/>
                <w:b/>
              </w:rPr>
              <w:t>Punteggio</w:t>
            </w:r>
            <w:proofErr w:type="spellEnd"/>
          </w:p>
        </w:tc>
        <w:tc>
          <w:tcPr>
            <w:tcW w:w="850" w:type="dxa"/>
            <w:shd w:val="clear" w:color="auto" w:fill="DAEEF3" w:themeFill="accent5" w:themeFillTint="33"/>
            <w:vAlign w:val="center"/>
          </w:tcPr>
          <w:p w14:paraId="40006EBA" w14:textId="77777777" w:rsidR="00216C7B" w:rsidRPr="001E2886" w:rsidRDefault="00216C7B" w:rsidP="00E0548D">
            <w:pPr>
              <w:widowControl/>
              <w:spacing w:after="200" w:line="276" w:lineRule="auto"/>
              <w:jc w:val="center"/>
              <w:rPr>
                <w:rFonts w:ascii="Tahoma" w:eastAsia="Times New Roman" w:hAnsi="Tahoma" w:cs="Tahoma"/>
                <w:b/>
                <w:i/>
                <w:iCs/>
                <w:color w:val="243F60" w:themeColor="accent1" w:themeShade="7F"/>
                <w:lang w:val="it-IT"/>
              </w:rPr>
            </w:pPr>
            <w:proofErr w:type="spellStart"/>
            <w:r w:rsidRPr="001E2886">
              <w:rPr>
                <w:rFonts w:ascii="Tahoma" w:eastAsia="Times New Roman" w:hAnsi="Tahoma" w:cs="Tahoma"/>
                <w:b/>
              </w:rPr>
              <w:t>Punteggio</w:t>
            </w:r>
            <w:proofErr w:type="spellEnd"/>
          </w:p>
          <w:p w14:paraId="428104E1" w14:textId="6BA49A81" w:rsidR="00216C7B" w:rsidRPr="001E2886" w:rsidRDefault="00216C7B" w:rsidP="00E0548D">
            <w:pPr>
              <w:spacing w:line="276" w:lineRule="auto"/>
              <w:jc w:val="center"/>
              <w:rPr>
                <w:rFonts w:ascii="Tahoma" w:eastAsia="Times New Roman" w:hAnsi="Tahoma" w:cs="Tahoma"/>
                <w:b/>
                <w:i/>
                <w:iCs/>
                <w:color w:val="243F60" w:themeColor="accent1" w:themeShade="7F"/>
                <w:lang w:val="it-IT"/>
              </w:rPr>
            </w:pPr>
            <w:r w:rsidRPr="001E2886">
              <w:rPr>
                <w:rFonts w:ascii="Tahoma" w:eastAsia="Times New Roman" w:hAnsi="Tahoma" w:cs="Tahoma"/>
                <w:b/>
              </w:rPr>
              <w:t>max</w:t>
            </w:r>
          </w:p>
        </w:tc>
        <w:tc>
          <w:tcPr>
            <w:tcW w:w="1701" w:type="dxa"/>
            <w:shd w:val="clear" w:color="auto" w:fill="DAEEF3" w:themeFill="accent5" w:themeFillTint="33"/>
            <w:vAlign w:val="center"/>
          </w:tcPr>
          <w:p w14:paraId="0564998C" w14:textId="1BD246E5" w:rsidR="00216C7B" w:rsidRPr="001E2886" w:rsidRDefault="00216C7B" w:rsidP="00E0548D">
            <w:pPr>
              <w:spacing w:line="276" w:lineRule="auto"/>
              <w:jc w:val="center"/>
              <w:rPr>
                <w:rFonts w:ascii="Tahoma" w:eastAsia="Times New Roman" w:hAnsi="Tahoma" w:cs="Tahoma"/>
                <w:b/>
              </w:rPr>
            </w:pPr>
            <w:proofErr w:type="spellStart"/>
            <w:r w:rsidRPr="001E2886">
              <w:rPr>
                <w:rFonts w:ascii="Tahoma" w:eastAsia="Times New Roman" w:hAnsi="Tahoma" w:cs="Tahoma"/>
                <w:b/>
              </w:rPr>
              <w:t>Punteggio</w:t>
            </w:r>
            <w:proofErr w:type="spellEnd"/>
            <w:r w:rsidRPr="001E2886">
              <w:rPr>
                <w:rFonts w:ascii="Tahoma" w:eastAsia="Times New Roman" w:hAnsi="Tahoma" w:cs="Tahoma"/>
                <w:b/>
              </w:rPr>
              <w:t xml:space="preserve"> AUTOVALUTAZIONE</w:t>
            </w:r>
          </w:p>
        </w:tc>
      </w:tr>
      <w:tr w:rsidR="00216C7B" w:rsidRPr="001E2886" w14:paraId="412813C5" w14:textId="7F633A7D" w:rsidTr="00E0548D">
        <w:trPr>
          <w:trHeight w:hRule="exact" w:val="714"/>
          <w:jc w:val="center"/>
        </w:trPr>
        <w:tc>
          <w:tcPr>
            <w:tcW w:w="4998" w:type="dxa"/>
            <w:vAlign w:val="center"/>
          </w:tcPr>
          <w:p w14:paraId="597A5D6D" w14:textId="2D3C63E6" w:rsidR="00216C7B" w:rsidRPr="001E2886" w:rsidRDefault="00216C7B" w:rsidP="00E0548D">
            <w:pPr>
              <w:widowControl/>
              <w:spacing w:before="60" w:after="60" w:line="276" w:lineRule="auto"/>
              <w:ind w:left="55" w:right="86"/>
              <w:rPr>
                <w:rFonts w:ascii="Tahoma" w:eastAsia="Times New Roman" w:hAnsi="Tahoma" w:cs="Tahoma"/>
                <w:i/>
                <w:iCs/>
                <w:color w:val="243F60" w:themeColor="accent1" w:themeShade="7F"/>
                <w:lang w:val="it-IT"/>
              </w:rPr>
            </w:pPr>
            <w:r w:rsidRPr="001E2886">
              <w:rPr>
                <w:rFonts w:ascii="Tahoma" w:eastAsia="Times New Roman" w:hAnsi="Tahoma" w:cs="Tahoma"/>
                <w:lang w:val="it-IT"/>
              </w:rPr>
              <w:t>Voto di laurea pari o superiore a 105/110</w:t>
            </w:r>
          </w:p>
        </w:tc>
        <w:tc>
          <w:tcPr>
            <w:tcW w:w="2127" w:type="dxa"/>
            <w:vAlign w:val="center"/>
          </w:tcPr>
          <w:p w14:paraId="465F0001" w14:textId="72F6745C" w:rsidR="00216C7B" w:rsidRPr="001E2886" w:rsidRDefault="00216C7B" w:rsidP="00E0548D">
            <w:pPr>
              <w:widowControl/>
              <w:spacing w:before="60" w:after="60" w:line="276" w:lineRule="auto"/>
              <w:ind w:left="55" w:right="237"/>
              <w:rPr>
                <w:rFonts w:ascii="Tahoma" w:eastAsia="Times New Roman" w:hAnsi="Tahoma" w:cs="Tahoma"/>
                <w:i/>
                <w:iCs/>
                <w:color w:val="243F60" w:themeColor="accent1" w:themeShade="7F"/>
                <w:lang w:val="it-IT"/>
              </w:rPr>
            </w:pPr>
            <w:r w:rsidRPr="001E2886">
              <w:rPr>
                <w:rFonts w:ascii="Tahoma" w:eastAsia="Times New Roman" w:hAnsi="Tahoma" w:cs="Tahoma"/>
                <w:lang w:val="it-IT"/>
              </w:rPr>
              <w:t>Punti 2</w:t>
            </w:r>
          </w:p>
        </w:tc>
        <w:tc>
          <w:tcPr>
            <w:tcW w:w="850" w:type="dxa"/>
            <w:vAlign w:val="center"/>
          </w:tcPr>
          <w:p w14:paraId="4590054C" w14:textId="2DFDF151" w:rsidR="00216C7B" w:rsidRPr="001E2886" w:rsidRDefault="00216C7B" w:rsidP="00E0548D">
            <w:pPr>
              <w:keepNext/>
              <w:keepLines/>
              <w:widowControl/>
              <w:spacing w:before="60" w:after="60" w:line="276" w:lineRule="auto"/>
              <w:jc w:val="center"/>
              <w:outlineLvl w:val="3"/>
              <w:rPr>
                <w:rFonts w:ascii="Tahoma" w:eastAsia="Times New Roman" w:hAnsi="Tahoma" w:cs="Tahoma"/>
                <w:i/>
                <w:iCs/>
                <w:color w:val="243F60" w:themeColor="accent1" w:themeShade="7F"/>
                <w:lang w:val="it-IT"/>
              </w:rPr>
            </w:pPr>
            <w:r w:rsidRPr="001E2886">
              <w:rPr>
                <w:rFonts w:ascii="Tahoma" w:eastAsia="Times New Roman" w:hAnsi="Tahoma" w:cs="Tahoma"/>
                <w:lang w:val="it-IT"/>
              </w:rPr>
              <w:t>2</w:t>
            </w:r>
          </w:p>
        </w:tc>
        <w:tc>
          <w:tcPr>
            <w:tcW w:w="1701" w:type="dxa"/>
            <w:vAlign w:val="center"/>
          </w:tcPr>
          <w:p w14:paraId="1CC7DB2D" w14:textId="77777777" w:rsidR="00216C7B" w:rsidRPr="001E2886" w:rsidRDefault="00216C7B" w:rsidP="00E0548D">
            <w:pPr>
              <w:keepNext/>
              <w:keepLines/>
              <w:spacing w:before="60" w:after="60" w:line="276" w:lineRule="auto"/>
              <w:jc w:val="center"/>
              <w:outlineLvl w:val="3"/>
              <w:rPr>
                <w:rFonts w:ascii="Tahoma" w:eastAsia="Times New Roman" w:hAnsi="Tahoma" w:cs="Tahoma"/>
                <w:lang w:val="it-IT"/>
              </w:rPr>
            </w:pPr>
          </w:p>
        </w:tc>
      </w:tr>
      <w:tr w:rsidR="00216C7B" w:rsidRPr="001E2886" w14:paraId="16541AC9" w14:textId="3A301A4D" w:rsidTr="00E0548D">
        <w:trPr>
          <w:trHeight w:hRule="exact" w:val="1103"/>
          <w:jc w:val="center"/>
        </w:trPr>
        <w:tc>
          <w:tcPr>
            <w:tcW w:w="4998" w:type="dxa"/>
            <w:vAlign w:val="center"/>
          </w:tcPr>
          <w:p w14:paraId="398B3A45" w14:textId="0B538F0E" w:rsidR="00216C7B" w:rsidRPr="001E2886" w:rsidRDefault="00216C7B" w:rsidP="00E0548D">
            <w:pPr>
              <w:spacing w:before="60" w:after="60" w:line="276" w:lineRule="auto"/>
              <w:ind w:left="55" w:right="86"/>
              <w:rPr>
                <w:rFonts w:ascii="Tahoma" w:hAnsi="Tahoma" w:cs="Tahoma"/>
                <w:color w:val="000000"/>
                <w:lang w:val="it-IT"/>
              </w:rPr>
            </w:pPr>
            <w:r w:rsidRPr="001E2886">
              <w:rPr>
                <w:rFonts w:ascii="Tahoma" w:hAnsi="Tahoma" w:cs="Tahoma"/>
                <w:color w:val="000000"/>
                <w:lang w:val="it-IT"/>
              </w:rPr>
              <w:t xml:space="preserve">Titoli post laurea attinenti </w:t>
            </w:r>
            <w:proofErr w:type="gramStart"/>
            <w:r w:rsidRPr="001E2886">
              <w:rPr>
                <w:rFonts w:ascii="Tahoma" w:hAnsi="Tahoma" w:cs="Tahoma"/>
                <w:color w:val="000000"/>
                <w:lang w:val="it-IT"/>
              </w:rPr>
              <w:t>la</w:t>
            </w:r>
            <w:proofErr w:type="gramEnd"/>
            <w:r w:rsidRPr="001E2886">
              <w:rPr>
                <w:rFonts w:ascii="Tahoma" w:hAnsi="Tahoma" w:cs="Tahoma"/>
                <w:color w:val="000000"/>
                <w:lang w:val="it-IT"/>
              </w:rPr>
              <w:t xml:space="preserve"> figura professionale selezionata (dottorato di ricerca, master).</w:t>
            </w:r>
          </w:p>
        </w:tc>
        <w:tc>
          <w:tcPr>
            <w:tcW w:w="2127" w:type="dxa"/>
            <w:vAlign w:val="center"/>
          </w:tcPr>
          <w:p w14:paraId="6A7CC302" w14:textId="77777777" w:rsidR="00216C7B" w:rsidRPr="001E2886" w:rsidRDefault="00216C7B" w:rsidP="00E0548D">
            <w:pPr>
              <w:spacing w:before="60" w:after="60" w:line="276" w:lineRule="auto"/>
              <w:ind w:left="55" w:right="86"/>
              <w:rPr>
                <w:rFonts w:ascii="Tahoma" w:hAnsi="Tahoma" w:cs="Tahoma"/>
                <w:color w:val="000000"/>
                <w:lang w:val="it-IT"/>
              </w:rPr>
            </w:pPr>
            <w:r w:rsidRPr="001E2886">
              <w:rPr>
                <w:rFonts w:ascii="Tahoma" w:hAnsi="Tahoma" w:cs="Tahoma"/>
                <w:color w:val="000000"/>
                <w:lang w:val="it-IT"/>
              </w:rPr>
              <w:t>Punti 2 per: dottorato, master II Livello</w:t>
            </w:r>
          </w:p>
          <w:p w14:paraId="2D472A68" w14:textId="4F5208C4" w:rsidR="00216C7B" w:rsidRPr="001E2886" w:rsidRDefault="00216C7B" w:rsidP="00E0548D">
            <w:pPr>
              <w:spacing w:before="60" w:after="60" w:line="276" w:lineRule="auto"/>
              <w:ind w:left="55" w:right="86"/>
              <w:rPr>
                <w:rFonts w:ascii="Tahoma" w:eastAsiaTheme="majorEastAsia" w:hAnsi="Tahoma" w:cs="Tahoma"/>
                <w:b/>
                <w:bCs/>
                <w:i/>
                <w:iCs/>
                <w:color w:val="000000"/>
                <w:lang w:val="it-IT"/>
              </w:rPr>
            </w:pPr>
            <w:r w:rsidRPr="001E2886">
              <w:rPr>
                <w:rFonts w:ascii="Tahoma" w:hAnsi="Tahoma" w:cs="Tahoma"/>
                <w:color w:val="000000"/>
                <w:lang w:val="it-IT"/>
              </w:rPr>
              <w:t>Punti 1 per: master di I livello</w:t>
            </w:r>
          </w:p>
        </w:tc>
        <w:tc>
          <w:tcPr>
            <w:tcW w:w="850" w:type="dxa"/>
            <w:vAlign w:val="center"/>
          </w:tcPr>
          <w:p w14:paraId="1E329A3F" w14:textId="0FB7F750" w:rsidR="00216C7B" w:rsidRPr="001E2886" w:rsidRDefault="00216C7B" w:rsidP="00E0548D">
            <w:pPr>
              <w:widowControl/>
              <w:spacing w:before="60" w:after="60" w:line="276" w:lineRule="auto"/>
              <w:ind w:left="55" w:right="86"/>
              <w:jc w:val="center"/>
              <w:rPr>
                <w:rFonts w:ascii="Tahoma" w:hAnsi="Tahoma" w:cs="Tahoma"/>
                <w:color w:val="000000"/>
                <w:lang w:val="it-IT"/>
              </w:rPr>
            </w:pPr>
            <w:r w:rsidRPr="001E2886">
              <w:rPr>
                <w:rFonts w:ascii="Tahoma" w:hAnsi="Tahoma" w:cs="Tahoma"/>
                <w:color w:val="000000"/>
                <w:lang w:val="it-IT"/>
              </w:rPr>
              <w:t>2</w:t>
            </w:r>
          </w:p>
        </w:tc>
        <w:tc>
          <w:tcPr>
            <w:tcW w:w="1701" w:type="dxa"/>
            <w:vAlign w:val="center"/>
          </w:tcPr>
          <w:p w14:paraId="626DC45A" w14:textId="77777777" w:rsidR="00216C7B" w:rsidRPr="001E2886" w:rsidRDefault="00216C7B" w:rsidP="00E0548D">
            <w:pPr>
              <w:spacing w:before="60" w:after="60" w:line="276" w:lineRule="auto"/>
              <w:ind w:left="55" w:right="86"/>
              <w:jc w:val="center"/>
              <w:rPr>
                <w:rFonts w:ascii="Tahoma" w:hAnsi="Tahoma" w:cs="Tahoma"/>
                <w:color w:val="000000"/>
                <w:lang w:val="it-IT"/>
              </w:rPr>
            </w:pPr>
          </w:p>
        </w:tc>
      </w:tr>
      <w:tr w:rsidR="00216C7B" w:rsidRPr="001E2886" w14:paraId="692B9E64" w14:textId="28129C5E" w:rsidTr="00E0548D">
        <w:trPr>
          <w:trHeight w:hRule="exact" w:val="598"/>
          <w:jc w:val="center"/>
        </w:trPr>
        <w:tc>
          <w:tcPr>
            <w:tcW w:w="4998" w:type="dxa"/>
            <w:vAlign w:val="center"/>
          </w:tcPr>
          <w:p w14:paraId="339457D4" w14:textId="127D96D9" w:rsidR="00216C7B" w:rsidRPr="001E2886" w:rsidRDefault="00216C7B" w:rsidP="00E0548D">
            <w:pPr>
              <w:spacing w:before="60" w:after="60" w:line="276" w:lineRule="auto"/>
              <w:ind w:left="55" w:right="86"/>
              <w:rPr>
                <w:rFonts w:ascii="Tahoma" w:hAnsi="Tahoma" w:cs="Tahoma"/>
                <w:color w:val="000000"/>
                <w:lang w:val="it-IT"/>
              </w:rPr>
            </w:pPr>
            <w:r w:rsidRPr="001E2886">
              <w:rPr>
                <w:rFonts w:ascii="Tahoma" w:hAnsi="Tahoma" w:cs="Tahoma"/>
                <w:color w:val="000000"/>
                <w:lang w:val="it-IT"/>
              </w:rPr>
              <w:t>Iscrizione all’albo dei dottori commercialisti.</w:t>
            </w:r>
          </w:p>
        </w:tc>
        <w:tc>
          <w:tcPr>
            <w:tcW w:w="2127" w:type="dxa"/>
            <w:vAlign w:val="center"/>
          </w:tcPr>
          <w:p w14:paraId="5CFA2C71" w14:textId="5600F3F3" w:rsidR="00216C7B" w:rsidRPr="001E2886" w:rsidRDefault="00216C7B" w:rsidP="00E0548D">
            <w:pPr>
              <w:keepNext/>
              <w:keepLines/>
              <w:widowControl/>
              <w:spacing w:before="60" w:after="60" w:line="276" w:lineRule="auto"/>
              <w:ind w:left="55" w:right="86"/>
              <w:outlineLvl w:val="3"/>
              <w:rPr>
                <w:rFonts w:ascii="Tahoma" w:hAnsi="Tahoma" w:cs="Tahoma"/>
                <w:color w:val="000000"/>
                <w:lang w:val="it-IT"/>
              </w:rPr>
            </w:pPr>
            <w:r w:rsidRPr="001E2886">
              <w:rPr>
                <w:rFonts w:ascii="Tahoma" w:eastAsia="Times New Roman" w:hAnsi="Tahoma" w:cs="Tahoma"/>
                <w:lang w:val="it-IT"/>
              </w:rPr>
              <w:t>Punti 2</w:t>
            </w:r>
          </w:p>
        </w:tc>
        <w:tc>
          <w:tcPr>
            <w:tcW w:w="850" w:type="dxa"/>
            <w:vAlign w:val="center"/>
          </w:tcPr>
          <w:p w14:paraId="0487CF62" w14:textId="54C17DB9" w:rsidR="00216C7B" w:rsidRPr="001E2886" w:rsidDel="00513A09" w:rsidRDefault="00216C7B" w:rsidP="00E0548D">
            <w:pPr>
              <w:widowControl/>
              <w:spacing w:before="60" w:after="60" w:line="276" w:lineRule="auto"/>
              <w:ind w:left="55" w:right="86"/>
              <w:jc w:val="center"/>
              <w:rPr>
                <w:rFonts w:ascii="Tahoma" w:hAnsi="Tahoma" w:cs="Tahoma"/>
                <w:color w:val="000000"/>
                <w:lang w:val="it-IT"/>
              </w:rPr>
            </w:pPr>
            <w:r w:rsidRPr="001E2886">
              <w:rPr>
                <w:rFonts w:ascii="Tahoma" w:eastAsia="Times New Roman" w:hAnsi="Tahoma" w:cs="Tahoma"/>
                <w:lang w:val="it-IT"/>
              </w:rPr>
              <w:t>2</w:t>
            </w:r>
          </w:p>
        </w:tc>
        <w:tc>
          <w:tcPr>
            <w:tcW w:w="1701" w:type="dxa"/>
            <w:vAlign w:val="center"/>
          </w:tcPr>
          <w:p w14:paraId="6D059CA9" w14:textId="77777777" w:rsidR="00216C7B" w:rsidRPr="001E2886" w:rsidRDefault="00216C7B" w:rsidP="00E0548D">
            <w:pPr>
              <w:spacing w:before="60" w:after="60" w:line="276" w:lineRule="auto"/>
              <w:ind w:left="55" w:right="86"/>
              <w:jc w:val="center"/>
              <w:rPr>
                <w:rFonts w:ascii="Tahoma" w:eastAsia="Times New Roman" w:hAnsi="Tahoma" w:cs="Tahoma"/>
                <w:lang w:val="it-IT"/>
              </w:rPr>
            </w:pPr>
          </w:p>
        </w:tc>
      </w:tr>
      <w:tr w:rsidR="00216C7B" w:rsidRPr="001E2886" w14:paraId="128942FD" w14:textId="0B57E96C" w:rsidTr="00E0548D">
        <w:trPr>
          <w:trHeight w:hRule="exact" w:val="848"/>
          <w:jc w:val="center"/>
        </w:trPr>
        <w:tc>
          <w:tcPr>
            <w:tcW w:w="4998" w:type="dxa"/>
            <w:vAlign w:val="center"/>
          </w:tcPr>
          <w:p w14:paraId="49686095" w14:textId="27C39F2B" w:rsidR="00216C7B" w:rsidRPr="001E2886" w:rsidRDefault="00216C7B" w:rsidP="00E0548D">
            <w:pPr>
              <w:spacing w:before="60" w:after="60" w:line="276" w:lineRule="auto"/>
              <w:ind w:left="55" w:right="86"/>
              <w:rPr>
                <w:rFonts w:ascii="Tahoma" w:eastAsia="Times New Roman" w:hAnsi="Tahoma" w:cs="Tahoma"/>
                <w:b/>
                <w:bCs/>
                <w:i/>
                <w:iCs/>
                <w:color w:val="243F60" w:themeColor="accent1" w:themeShade="7F"/>
                <w:lang w:val="it-IT"/>
              </w:rPr>
            </w:pPr>
            <w:r w:rsidRPr="001E2886">
              <w:rPr>
                <w:rFonts w:ascii="Tahoma" w:hAnsi="Tahoma" w:cs="Tahoma"/>
                <w:color w:val="000000"/>
                <w:lang w:val="it-IT"/>
              </w:rPr>
              <w:t>Conoscenza certificata della lingua inglese di livello non inferiore a B2 (QCER)</w:t>
            </w:r>
          </w:p>
        </w:tc>
        <w:tc>
          <w:tcPr>
            <w:tcW w:w="2127" w:type="dxa"/>
            <w:vAlign w:val="center"/>
          </w:tcPr>
          <w:p w14:paraId="444E1071" w14:textId="1409D8DF" w:rsidR="00216C7B" w:rsidRPr="001E2886" w:rsidRDefault="00216C7B" w:rsidP="00E0548D">
            <w:pPr>
              <w:spacing w:before="60" w:after="60" w:line="276" w:lineRule="auto"/>
              <w:ind w:left="55" w:right="237"/>
              <w:rPr>
                <w:rFonts w:ascii="Tahoma" w:eastAsia="Times New Roman" w:hAnsi="Tahoma" w:cs="Tahoma"/>
                <w:iCs/>
                <w:color w:val="243F60" w:themeColor="accent1" w:themeShade="7F"/>
                <w:lang w:val="it-IT"/>
              </w:rPr>
            </w:pPr>
            <w:r w:rsidRPr="001E2886">
              <w:rPr>
                <w:rFonts w:ascii="Tahoma" w:eastAsia="Times New Roman" w:hAnsi="Tahoma" w:cs="Tahoma"/>
                <w:lang w:val="it-IT"/>
              </w:rPr>
              <w:t>Punti 2</w:t>
            </w:r>
          </w:p>
        </w:tc>
        <w:tc>
          <w:tcPr>
            <w:tcW w:w="850" w:type="dxa"/>
            <w:vAlign w:val="center"/>
          </w:tcPr>
          <w:p w14:paraId="01D99081" w14:textId="7B141040" w:rsidR="00216C7B" w:rsidRPr="001E2886" w:rsidRDefault="00216C7B" w:rsidP="00E0548D">
            <w:pPr>
              <w:spacing w:before="60" w:after="60" w:line="276" w:lineRule="auto"/>
              <w:ind w:left="55" w:right="86"/>
              <w:jc w:val="center"/>
              <w:rPr>
                <w:rFonts w:ascii="Tahoma" w:hAnsi="Tahoma" w:cs="Tahoma"/>
                <w:color w:val="000000"/>
                <w:lang w:val="it-IT"/>
              </w:rPr>
            </w:pPr>
            <w:r w:rsidRPr="001E2886">
              <w:rPr>
                <w:rFonts w:ascii="Tahoma" w:hAnsi="Tahoma" w:cs="Tahoma"/>
                <w:color w:val="000000"/>
                <w:lang w:val="it-IT"/>
              </w:rPr>
              <w:t>2</w:t>
            </w:r>
          </w:p>
        </w:tc>
        <w:tc>
          <w:tcPr>
            <w:tcW w:w="1701" w:type="dxa"/>
            <w:vAlign w:val="center"/>
          </w:tcPr>
          <w:p w14:paraId="46A2889C" w14:textId="77777777" w:rsidR="00216C7B" w:rsidRPr="001E2886" w:rsidRDefault="00216C7B" w:rsidP="00E0548D">
            <w:pPr>
              <w:spacing w:before="60" w:after="60" w:line="276" w:lineRule="auto"/>
              <w:ind w:left="55" w:right="86"/>
              <w:jc w:val="center"/>
              <w:rPr>
                <w:rFonts w:ascii="Tahoma" w:hAnsi="Tahoma" w:cs="Tahoma"/>
                <w:color w:val="000000"/>
                <w:lang w:val="it-IT"/>
              </w:rPr>
            </w:pPr>
          </w:p>
        </w:tc>
      </w:tr>
      <w:tr w:rsidR="00216C7B" w:rsidRPr="001E2886" w14:paraId="40C1A6FF" w14:textId="645FA13C" w:rsidTr="00E0548D">
        <w:trPr>
          <w:trHeight w:hRule="exact" w:val="1285"/>
          <w:jc w:val="center"/>
        </w:trPr>
        <w:tc>
          <w:tcPr>
            <w:tcW w:w="4998" w:type="dxa"/>
            <w:vAlign w:val="center"/>
          </w:tcPr>
          <w:p w14:paraId="36DB9823" w14:textId="30F14C02" w:rsidR="00216C7B" w:rsidRPr="001E2886" w:rsidRDefault="00216C7B" w:rsidP="00E0548D">
            <w:pPr>
              <w:spacing w:before="60" w:after="60" w:line="276" w:lineRule="auto"/>
              <w:ind w:left="55" w:right="86"/>
              <w:rPr>
                <w:rFonts w:ascii="Tahoma" w:eastAsia="Times New Roman" w:hAnsi="Tahoma" w:cs="Tahoma"/>
                <w:b/>
                <w:bCs/>
                <w:i/>
                <w:iCs/>
                <w:color w:val="243F60" w:themeColor="accent1" w:themeShade="7F"/>
                <w:lang w:val="it-IT"/>
              </w:rPr>
            </w:pPr>
            <w:r w:rsidRPr="001E2886">
              <w:rPr>
                <w:rFonts w:ascii="Tahoma" w:hAnsi="Tahoma" w:cs="Tahoma"/>
                <w:color w:val="000000"/>
                <w:lang w:val="it-IT"/>
              </w:rPr>
              <w:t>Esperienza professionale maturata nell’ambito dei programmi Leader in qualità di RAF di un GAL</w:t>
            </w:r>
          </w:p>
        </w:tc>
        <w:tc>
          <w:tcPr>
            <w:tcW w:w="2127" w:type="dxa"/>
            <w:vAlign w:val="center"/>
          </w:tcPr>
          <w:p w14:paraId="21685859" w14:textId="60337A83" w:rsidR="00216C7B" w:rsidRPr="001E2886" w:rsidRDefault="00216C7B" w:rsidP="00E0548D">
            <w:pPr>
              <w:keepNext/>
              <w:keepLines/>
              <w:widowControl/>
              <w:spacing w:before="60" w:after="60" w:line="276" w:lineRule="auto"/>
              <w:ind w:left="55" w:right="237"/>
              <w:outlineLvl w:val="3"/>
              <w:rPr>
                <w:rFonts w:ascii="Tahoma" w:eastAsia="Times New Roman" w:hAnsi="Tahoma" w:cs="Tahoma"/>
                <w:i/>
                <w:iCs/>
                <w:color w:val="243F60" w:themeColor="accent1" w:themeShade="7F"/>
                <w:lang w:val="it-IT"/>
              </w:rPr>
            </w:pPr>
            <w:r w:rsidRPr="001E2886">
              <w:rPr>
                <w:rFonts w:ascii="Tahoma" w:eastAsia="Times New Roman" w:hAnsi="Tahoma" w:cs="Tahoma"/>
                <w:lang w:val="it-IT"/>
              </w:rPr>
              <w:t>2 Punti per ogni anno (o frazione superiore ai 6 mesi, sino all’anno)</w:t>
            </w:r>
          </w:p>
        </w:tc>
        <w:tc>
          <w:tcPr>
            <w:tcW w:w="850" w:type="dxa"/>
            <w:vMerge w:val="restart"/>
            <w:vAlign w:val="center"/>
          </w:tcPr>
          <w:p w14:paraId="3B121BCF" w14:textId="603FEB1A" w:rsidR="00216C7B" w:rsidRPr="001E2886" w:rsidRDefault="00216C7B" w:rsidP="00E0548D">
            <w:pPr>
              <w:spacing w:before="60" w:after="60" w:line="276" w:lineRule="auto"/>
              <w:ind w:left="55" w:right="86"/>
              <w:jc w:val="center"/>
              <w:rPr>
                <w:rFonts w:ascii="Tahoma" w:hAnsi="Tahoma" w:cs="Tahoma"/>
                <w:color w:val="000000"/>
                <w:lang w:val="it-IT"/>
              </w:rPr>
            </w:pPr>
            <w:r w:rsidRPr="001E2886">
              <w:rPr>
                <w:rFonts w:ascii="Tahoma" w:hAnsi="Tahoma" w:cs="Tahoma"/>
                <w:color w:val="000000"/>
                <w:lang w:val="it-IT"/>
              </w:rPr>
              <w:t>10</w:t>
            </w:r>
          </w:p>
        </w:tc>
        <w:tc>
          <w:tcPr>
            <w:tcW w:w="1701" w:type="dxa"/>
            <w:vMerge w:val="restart"/>
            <w:vAlign w:val="center"/>
          </w:tcPr>
          <w:p w14:paraId="43B96F76" w14:textId="77777777" w:rsidR="00216C7B" w:rsidRPr="001E2886" w:rsidRDefault="00216C7B" w:rsidP="00E0548D">
            <w:pPr>
              <w:spacing w:before="60" w:after="60" w:line="276" w:lineRule="auto"/>
              <w:ind w:left="55" w:right="86"/>
              <w:jc w:val="center"/>
              <w:rPr>
                <w:rFonts w:ascii="Tahoma" w:hAnsi="Tahoma" w:cs="Tahoma"/>
                <w:color w:val="000000"/>
                <w:lang w:val="it-IT"/>
              </w:rPr>
            </w:pPr>
          </w:p>
        </w:tc>
      </w:tr>
      <w:tr w:rsidR="00216C7B" w:rsidRPr="001E2886" w14:paraId="32AA562D" w14:textId="3BF5D497" w:rsidTr="00E0548D">
        <w:trPr>
          <w:trHeight w:hRule="exact" w:val="2102"/>
          <w:jc w:val="center"/>
        </w:trPr>
        <w:tc>
          <w:tcPr>
            <w:tcW w:w="4998" w:type="dxa"/>
            <w:vAlign w:val="center"/>
          </w:tcPr>
          <w:p w14:paraId="60305376" w14:textId="31EFDA2B" w:rsidR="00216C7B" w:rsidRPr="001E2886" w:rsidRDefault="00216C7B" w:rsidP="00E0548D">
            <w:pPr>
              <w:spacing w:before="60" w:after="60" w:line="276" w:lineRule="auto"/>
              <w:ind w:left="55" w:right="76"/>
              <w:rPr>
                <w:rFonts w:ascii="Tahoma" w:eastAsia="Times New Roman" w:hAnsi="Tahoma" w:cs="Tahoma"/>
                <w:b/>
                <w:bCs/>
                <w:i/>
                <w:iCs/>
                <w:color w:val="243F60" w:themeColor="accent1" w:themeShade="7F"/>
                <w:lang w:val="it-IT"/>
              </w:rPr>
            </w:pPr>
            <w:r w:rsidRPr="001E2886">
              <w:rPr>
                <w:rFonts w:ascii="Tahoma" w:hAnsi="Tahoma" w:cs="Tahoma"/>
                <w:color w:val="000000"/>
                <w:lang w:val="it-IT"/>
              </w:rPr>
              <w:t>Esperienza professionale di gestione di fondi pubblici e impiego di risorse comunitarie nell’ambito del programma Leader diversa da RAF di un GAL (es. Direttore, segretario tecnico, supporto all’area amministrativa) maturata con funzioni tecnico amministrative.</w:t>
            </w:r>
          </w:p>
        </w:tc>
        <w:tc>
          <w:tcPr>
            <w:tcW w:w="2127" w:type="dxa"/>
            <w:vAlign w:val="center"/>
          </w:tcPr>
          <w:p w14:paraId="38FEB301" w14:textId="599170A5" w:rsidR="00216C7B" w:rsidRPr="001E2886" w:rsidRDefault="00216C7B" w:rsidP="00E0548D">
            <w:pPr>
              <w:spacing w:before="60" w:after="60" w:line="276" w:lineRule="auto"/>
              <w:ind w:left="55" w:right="237"/>
              <w:rPr>
                <w:rFonts w:ascii="Tahoma" w:eastAsia="Times New Roman" w:hAnsi="Tahoma" w:cs="Tahoma"/>
                <w:i/>
                <w:iCs/>
                <w:color w:val="243F60" w:themeColor="accent1" w:themeShade="7F"/>
                <w:lang w:val="it-IT"/>
              </w:rPr>
            </w:pPr>
            <w:r w:rsidRPr="001E2886">
              <w:rPr>
                <w:rFonts w:ascii="Tahoma" w:eastAsia="Times New Roman" w:hAnsi="Tahoma" w:cs="Tahoma"/>
                <w:lang w:val="it-IT"/>
              </w:rPr>
              <w:t>1 Punto per ogni anno (o frazione superiore ai 6 mesi, sino all’anno)</w:t>
            </w:r>
          </w:p>
        </w:tc>
        <w:tc>
          <w:tcPr>
            <w:tcW w:w="850" w:type="dxa"/>
            <w:vMerge/>
            <w:vAlign w:val="center"/>
          </w:tcPr>
          <w:p w14:paraId="1E25FEBD" w14:textId="01E413A2" w:rsidR="00216C7B" w:rsidRPr="001E2886" w:rsidRDefault="00216C7B" w:rsidP="00E0548D">
            <w:pPr>
              <w:spacing w:before="60" w:after="60" w:line="276" w:lineRule="auto"/>
              <w:ind w:left="55" w:right="86"/>
              <w:jc w:val="center"/>
              <w:rPr>
                <w:rFonts w:ascii="Tahoma" w:hAnsi="Tahoma" w:cs="Tahoma"/>
                <w:color w:val="000000"/>
                <w:lang w:val="it-IT"/>
              </w:rPr>
            </w:pPr>
          </w:p>
        </w:tc>
        <w:tc>
          <w:tcPr>
            <w:tcW w:w="1701" w:type="dxa"/>
            <w:vMerge/>
            <w:vAlign w:val="center"/>
          </w:tcPr>
          <w:p w14:paraId="60E96CB6" w14:textId="77777777" w:rsidR="00216C7B" w:rsidRPr="001E2886" w:rsidRDefault="00216C7B" w:rsidP="00E0548D">
            <w:pPr>
              <w:spacing w:before="60" w:after="60" w:line="276" w:lineRule="auto"/>
              <w:ind w:left="55" w:right="86"/>
              <w:jc w:val="center"/>
              <w:rPr>
                <w:rFonts w:ascii="Tahoma" w:hAnsi="Tahoma" w:cs="Tahoma"/>
                <w:color w:val="000000"/>
                <w:lang w:val="it-IT"/>
              </w:rPr>
            </w:pPr>
          </w:p>
        </w:tc>
      </w:tr>
      <w:tr w:rsidR="00216C7B" w:rsidRPr="001E2886" w14:paraId="580F47B7" w14:textId="75FC635F" w:rsidTr="00E0548D">
        <w:trPr>
          <w:trHeight w:hRule="exact" w:val="1360"/>
          <w:jc w:val="center"/>
        </w:trPr>
        <w:tc>
          <w:tcPr>
            <w:tcW w:w="4998" w:type="dxa"/>
            <w:vAlign w:val="center"/>
          </w:tcPr>
          <w:p w14:paraId="4BB8DB0E" w14:textId="77B85C71" w:rsidR="00216C7B" w:rsidRPr="001E2886" w:rsidRDefault="00216C7B" w:rsidP="00E0548D">
            <w:pPr>
              <w:spacing w:before="60" w:after="60" w:line="276" w:lineRule="auto"/>
              <w:ind w:left="55" w:right="76"/>
              <w:rPr>
                <w:rFonts w:ascii="Tahoma" w:eastAsiaTheme="majorEastAsia" w:hAnsi="Tahoma" w:cs="Tahoma"/>
                <w:i/>
                <w:iCs/>
                <w:color w:val="000000"/>
                <w:lang w:val="it-IT"/>
              </w:rPr>
            </w:pPr>
            <w:r w:rsidRPr="001E2886">
              <w:rPr>
                <w:rFonts w:ascii="Tahoma" w:hAnsi="Tahoma" w:cs="Tahoma"/>
                <w:color w:val="000000"/>
                <w:lang w:val="it-IT"/>
              </w:rPr>
              <w:t>Esperienza professionale maturata nella gestione di procedure di gara d’appalto presso pubbliche amministrazioni o altri organismi pubblici o privati deputati alla gestione e/o spendita di risorse comunitarie, diversa dalle precedenti.</w:t>
            </w:r>
          </w:p>
        </w:tc>
        <w:tc>
          <w:tcPr>
            <w:tcW w:w="2127" w:type="dxa"/>
            <w:vAlign w:val="center"/>
          </w:tcPr>
          <w:p w14:paraId="0DB898B5" w14:textId="23A15B05" w:rsidR="00216C7B" w:rsidRPr="001E2886" w:rsidRDefault="00216C7B" w:rsidP="00E0548D">
            <w:pPr>
              <w:keepNext/>
              <w:keepLines/>
              <w:widowControl/>
              <w:spacing w:before="60" w:after="60" w:line="276" w:lineRule="auto"/>
              <w:ind w:left="55" w:right="237"/>
              <w:outlineLvl w:val="3"/>
              <w:rPr>
                <w:rFonts w:ascii="Tahoma" w:eastAsia="Times New Roman" w:hAnsi="Tahoma" w:cs="Tahoma"/>
                <w:i/>
                <w:iCs/>
                <w:color w:val="243F60" w:themeColor="accent1" w:themeShade="7F"/>
                <w:lang w:val="it-IT"/>
              </w:rPr>
            </w:pPr>
            <w:r w:rsidRPr="001E2886">
              <w:rPr>
                <w:rFonts w:ascii="Tahoma" w:eastAsia="Times New Roman" w:hAnsi="Tahoma" w:cs="Tahoma"/>
                <w:lang w:val="it-IT"/>
              </w:rPr>
              <w:t>1 Punto per ogni anno</w:t>
            </w:r>
          </w:p>
        </w:tc>
        <w:tc>
          <w:tcPr>
            <w:tcW w:w="850" w:type="dxa"/>
            <w:vAlign w:val="center"/>
          </w:tcPr>
          <w:p w14:paraId="7DC70B73" w14:textId="6D7642B5" w:rsidR="00216C7B" w:rsidRPr="001E2886" w:rsidRDefault="00216C7B" w:rsidP="00E0548D">
            <w:pPr>
              <w:spacing w:before="60" w:after="60" w:line="276" w:lineRule="auto"/>
              <w:ind w:left="55" w:right="86"/>
              <w:jc w:val="center"/>
              <w:rPr>
                <w:rFonts w:ascii="Tahoma" w:hAnsi="Tahoma" w:cs="Tahoma"/>
                <w:color w:val="000000"/>
                <w:lang w:val="it-IT"/>
              </w:rPr>
            </w:pPr>
            <w:r w:rsidRPr="001E2886">
              <w:rPr>
                <w:rFonts w:ascii="Tahoma" w:hAnsi="Tahoma" w:cs="Tahoma"/>
                <w:color w:val="000000"/>
                <w:lang w:val="it-IT"/>
              </w:rPr>
              <w:t>12</w:t>
            </w:r>
          </w:p>
        </w:tc>
        <w:tc>
          <w:tcPr>
            <w:tcW w:w="1701" w:type="dxa"/>
            <w:vAlign w:val="center"/>
          </w:tcPr>
          <w:p w14:paraId="6E7D2ADF" w14:textId="77777777" w:rsidR="00216C7B" w:rsidRPr="001E2886" w:rsidRDefault="00216C7B" w:rsidP="00E0548D">
            <w:pPr>
              <w:spacing w:before="60" w:after="60" w:line="276" w:lineRule="auto"/>
              <w:ind w:left="55" w:right="86"/>
              <w:jc w:val="center"/>
              <w:rPr>
                <w:rFonts w:ascii="Tahoma" w:hAnsi="Tahoma" w:cs="Tahoma"/>
                <w:color w:val="000000"/>
                <w:lang w:val="it-IT"/>
              </w:rPr>
            </w:pPr>
          </w:p>
        </w:tc>
      </w:tr>
      <w:tr w:rsidR="00216C7B" w:rsidRPr="001E2886" w14:paraId="0B6A5567" w14:textId="77777777" w:rsidTr="00E0548D">
        <w:trPr>
          <w:trHeight w:hRule="exact" w:val="1360"/>
          <w:jc w:val="center"/>
        </w:trPr>
        <w:tc>
          <w:tcPr>
            <w:tcW w:w="4998" w:type="dxa"/>
            <w:vAlign w:val="center"/>
          </w:tcPr>
          <w:p w14:paraId="3BE855B3" w14:textId="3B9B5FA8" w:rsidR="00216C7B" w:rsidRPr="001E2886" w:rsidRDefault="00216C7B" w:rsidP="00E0548D">
            <w:pPr>
              <w:spacing w:before="60" w:after="60" w:line="276" w:lineRule="auto"/>
              <w:ind w:left="55" w:right="76"/>
              <w:rPr>
                <w:rFonts w:ascii="Tahoma" w:hAnsi="Tahoma" w:cs="Tahoma"/>
                <w:color w:val="000000"/>
                <w:lang w:val="it-IT"/>
              </w:rPr>
            </w:pPr>
            <w:r w:rsidRPr="001E2886">
              <w:rPr>
                <w:rFonts w:ascii="Tahoma" w:hAnsi="Tahoma" w:cs="Tahoma"/>
                <w:color w:val="000000"/>
                <w:lang w:val="it-IT"/>
              </w:rPr>
              <w:lastRenderedPageBreak/>
              <w:t>Esperienza professionale in attività amministrativo-finanziarie, procedimentali e di rendicontazione relative alla gestione di fondi comunitari, diversa dalle precedenti.</w:t>
            </w:r>
          </w:p>
        </w:tc>
        <w:tc>
          <w:tcPr>
            <w:tcW w:w="2127" w:type="dxa"/>
            <w:vAlign w:val="center"/>
          </w:tcPr>
          <w:p w14:paraId="5B2C8F83" w14:textId="52B17138" w:rsidR="00216C7B" w:rsidRPr="001E2886" w:rsidRDefault="00216C7B" w:rsidP="00E0548D">
            <w:pPr>
              <w:keepNext/>
              <w:keepLines/>
              <w:spacing w:before="60" w:after="60" w:line="276" w:lineRule="auto"/>
              <w:ind w:left="55" w:right="237"/>
              <w:outlineLvl w:val="3"/>
              <w:rPr>
                <w:rFonts w:ascii="Tahoma" w:eastAsia="Times New Roman" w:hAnsi="Tahoma" w:cs="Tahoma"/>
                <w:lang w:val="it-IT"/>
              </w:rPr>
            </w:pPr>
            <w:r w:rsidRPr="001E2886">
              <w:rPr>
                <w:rFonts w:ascii="Tahoma" w:eastAsia="Times New Roman" w:hAnsi="Tahoma" w:cs="Tahoma"/>
                <w:lang w:val="it-IT"/>
              </w:rPr>
              <w:t>1 Punto per ogni anno (o frazione superiore ai 6 mesi, sino all’anno)</w:t>
            </w:r>
          </w:p>
        </w:tc>
        <w:tc>
          <w:tcPr>
            <w:tcW w:w="850" w:type="dxa"/>
            <w:vAlign w:val="center"/>
          </w:tcPr>
          <w:p w14:paraId="578A8C79" w14:textId="1526872E" w:rsidR="00216C7B" w:rsidRPr="001E2886" w:rsidRDefault="00216C7B" w:rsidP="00E0548D">
            <w:pPr>
              <w:spacing w:before="60" w:after="60" w:line="276" w:lineRule="auto"/>
              <w:ind w:left="55" w:right="86"/>
              <w:jc w:val="center"/>
              <w:rPr>
                <w:rFonts w:ascii="Tahoma" w:hAnsi="Tahoma" w:cs="Tahoma"/>
                <w:color w:val="000000"/>
                <w:lang w:val="it-IT"/>
              </w:rPr>
            </w:pPr>
            <w:r w:rsidRPr="001E2886">
              <w:rPr>
                <w:rFonts w:ascii="Tahoma" w:hAnsi="Tahoma" w:cs="Tahoma"/>
                <w:color w:val="000000"/>
                <w:lang w:val="it-IT"/>
              </w:rPr>
              <w:t>10</w:t>
            </w:r>
          </w:p>
        </w:tc>
        <w:tc>
          <w:tcPr>
            <w:tcW w:w="1701" w:type="dxa"/>
            <w:vAlign w:val="center"/>
          </w:tcPr>
          <w:p w14:paraId="793BEFC5" w14:textId="77777777" w:rsidR="00216C7B" w:rsidRPr="001E2886" w:rsidRDefault="00216C7B" w:rsidP="00E0548D">
            <w:pPr>
              <w:spacing w:before="60" w:after="60" w:line="276" w:lineRule="auto"/>
              <w:ind w:left="55" w:right="86"/>
              <w:jc w:val="center"/>
              <w:rPr>
                <w:rFonts w:ascii="Tahoma" w:hAnsi="Tahoma" w:cs="Tahoma"/>
                <w:color w:val="000000"/>
                <w:lang w:val="it-IT"/>
              </w:rPr>
            </w:pPr>
          </w:p>
        </w:tc>
      </w:tr>
      <w:tr w:rsidR="00216C7B" w:rsidRPr="001E2886" w14:paraId="3077CA33" w14:textId="50329C71" w:rsidTr="00E0548D">
        <w:trPr>
          <w:trHeight w:hRule="exact" w:val="815"/>
          <w:jc w:val="center"/>
        </w:trPr>
        <w:tc>
          <w:tcPr>
            <w:tcW w:w="4998" w:type="dxa"/>
            <w:tcBorders>
              <w:bottom w:val="single" w:sz="4" w:space="0" w:color="auto"/>
            </w:tcBorders>
            <w:vAlign w:val="center"/>
          </w:tcPr>
          <w:p w14:paraId="3A11C836" w14:textId="210ECA34" w:rsidR="00216C7B" w:rsidRPr="001E2886" w:rsidRDefault="00216C7B" w:rsidP="00E0548D">
            <w:pPr>
              <w:spacing w:line="276" w:lineRule="auto"/>
              <w:ind w:left="55" w:right="86"/>
              <w:rPr>
                <w:rFonts w:ascii="Tahoma" w:eastAsia="Times New Roman" w:hAnsi="Tahoma" w:cs="Tahoma"/>
                <w:b/>
                <w:bCs/>
                <w:i/>
                <w:iCs/>
                <w:color w:val="243F60" w:themeColor="accent1" w:themeShade="7F"/>
                <w:lang w:val="it-IT"/>
              </w:rPr>
            </w:pPr>
            <w:r w:rsidRPr="001E2886">
              <w:rPr>
                <w:rFonts w:ascii="Tahoma" w:eastAsia="Times New Roman" w:hAnsi="Tahoma" w:cs="Tahoma"/>
                <w:b/>
                <w:lang w:val="it-IT"/>
              </w:rPr>
              <w:t>Totale massimo valutazione Titoli</w:t>
            </w:r>
          </w:p>
        </w:tc>
        <w:tc>
          <w:tcPr>
            <w:tcW w:w="2127" w:type="dxa"/>
            <w:vAlign w:val="center"/>
          </w:tcPr>
          <w:p w14:paraId="573A8C1E" w14:textId="77777777" w:rsidR="00216C7B" w:rsidRPr="001E2886" w:rsidRDefault="00216C7B" w:rsidP="00E0548D">
            <w:pPr>
              <w:spacing w:line="276" w:lineRule="auto"/>
              <w:rPr>
                <w:rFonts w:ascii="Tahoma" w:eastAsia="Times New Roman" w:hAnsi="Tahoma" w:cs="Tahoma"/>
                <w:b/>
                <w:lang w:val="it-IT"/>
              </w:rPr>
            </w:pPr>
          </w:p>
        </w:tc>
        <w:tc>
          <w:tcPr>
            <w:tcW w:w="850" w:type="dxa"/>
            <w:vAlign w:val="center"/>
          </w:tcPr>
          <w:p w14:paraId="7C1E4631" w14:textId="16748B7C" w:rsidR="00216C7B" w:rsidRPr="001E2886" w:rsidRDefault="00216C7B" w:rsidP="00E0548D">
            <w:pPr>
              <w:tabs>
                <w:tab w:val="left" w:pos="0"/>
                <w:tab w:val="left" w:pos="284"/>
              </w:tabs>
              <w:spacing w:line="276" w:lineRule="auto"/>
              <w:jc w:val="center"/>
              <w:rPr>
                <w:rFonts w:ascii="Tahoma" w:eastAsia="Times New Roman" w:hAnsi="Tahoma" w:cs="Tahoma"/>
                <w:b/>
                <w:i/>
                <w:iCs/>
                <w:color w:val="243F60" w:themeColor="accent1" w:themeShade="7F"/>
                <w:lang w:val="it-IT"/>
              </w:rPr>
            </w:pPr>
            <w:r w:rsidRPr="001E2886">
              <w:rPr>
                <w:rFonts w:ascii="Tahoma" w:eastAsia="Times New Roman" w:hAnsi="Tahoma" w:cs="Tahoma"/>
                <w:b/>
              </w:rPr>
              <w:t>40</w:t>
            </w:r>
          </w:p>
        </w:tc>
        <w:tc>
          <w:tcPr>
            <w:tcW w:w="1701" w:type="dxa"/>
            <w:vAlign w:val="center"/>
          </w:tcPr>
          <w:p w14:paraId="40A883BA" w14:textId="77777777" w:rsidR="00216C7B" w:rsidRPr="001E2886" w:rsidRDefault="00216C7B" w:rsidP="00E0548D">
            <w:pPr>
              <w:tabs>
                <w:tab w:val="left" w:pos="0"/>
                <w:tab w:val="left" w:pos="284"/>
              </w:tabs>
              <w:spacing w:line="276" w:lineRule="auto"/>
              <w:jc w:val="center"/>
              <w:rPr>
                <w:rFonts w:ascii="Tahoma" w:eastAsia="Times New Roman" w:hAnsi="Tahoma" w:cs="Tahoma"/>
                <w:b/>
              </w:rPr>
            </w:pPr>
          </w:p>
        </w:tc>
      </w:tr>
    </w:tbl>
    <w:p w14:paraId="0E607482" w14:textId="77777777" w:rsidR="00EB59B7" w:rsidRPr="001E2886" w:rsidRDefault="00EB59B7" w:rsidP="001E2886">
      <w:pPr>
        <w:tabs>
          <w:tab w:val="left" w:pos="5597"/>
        </w:tabs>
        <w:jc w:val="both"/>
        <w:rPr>
          <w:rFonts w:ascii="Tahoma" w:hAnsi="Tahoma" w:cs="Tahoma"/>
        </w:rPr>
      </w:pPr>
      <w:r w:rsidRPr="001E2886">
        <w:rPr>
          <w:rFonts w:ascii="Tahoma" w:hAnsi="Tahoma" w:cs="Tahoma"/>
        </w:rPr>
        <w:tab/>
      </w:r>
    </w:p>
    <w:p w14:paraId="45CC4436" w14:textId="19E507B7" w:rsidR="00EB59B7" w:rsidRPr="001E2886" w:rsidRDefault="00EB59B7" w:rsidP="001E2886">
      <w:pPr>
        <w:tabs>
          <w:tab w:val="left" w:pos="5597"/>
        </w:tabs>
        <w:jc w:val="both"/>
        <w:rPr>
          <w:rFonts w:ascii="Tahoma" w:hAnsi="Tahoma" w:cs="Tahoma"/>
        </w:rPr>
      </w:pPr>
      <w:r w:rsidRPr="001E2886">
        <w:rPr>
          <w:rFonts w:ascii="Tahoma" w:hAnsi="Tahoma" w:cs="Tahoma"/>
        </w:rPr>
        <w:t>Lì _____________________________ __/__/____/</w:t>
      </w:r>
      <w:r w:rsidRPr="001E2886">
        <w:rPr>
          <w:rFonts w:ascii="Tahoma" w:hAnsi="Tahoma" w:cs="Tahoma"/>
        </w:rPr>
        <w:tab/>
      </w:r>
      <w:r w:rsidRPr="001E2886">
        <w:rPr>
          <w:rFonts w:ascii="Tahoma" w:hAnsi="Tahoma" w:cs="Tahoma"/>
        </w:rPr>
        <w:tab/>
      </w:r>
      <w:r w:rsidRPr="001E2886">
        <w:rPr>
          <w:rFonts w:ascii="Tahoma" w:hAnsi="Tahoma" w:cs="Tahoma"/>
        </w:rPr>
        <w:tab/>
      </w:r>
      <w:r w:rsidRPr="001E2886">
        <w:rPr>
          <w:rFonts w:ascii="Tahoma" w:hAnsi="Tahoma" w:cs="Tahoma"/>
        </w:rPr>
        <w:tab/>
      </w:r>
      <w:r w:rsidRPr="001E2886">
        <w:rPr>
          <w:rFonts w:ascii="Tahoma" w:hAnsi="Tahoma" w:cs="Tahoma"/>
          <w:b/>
        </w:rPr>
        <w:t>Firma</w:t>
      </w:r>
      <w:r w:rsidR="008874CE" w:rsidRPr="001E2886">
        <w:rPr>
          <w:rFonts w:ascii="Tahoma" w:hAnsi="Tahoma" w:cs="Tahoma"/>
          <w:b/>
        </w:rPr>
        <w:t xml:space="preserve"> </w:t>
      </w:r>
      <w:bookmarkStart w:id="0" w:name="_GoBack"/>
      <w:bookmarkEnd w:id="0"/>
    </w:p>
    <w:sectPr w:rsidR="00EB59B7" w:rsidRPr="001E2886" w:rsidSect="001263B3">
      <w:headerReference w:type="default" r:id="rId7"/>
      <w:pgSz w:w="11906" w:h="16838"/>
      <w:pgMar w:top="1417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C1981D" w14:textId="77777777" w:rsidR="00545ADC" w:rsidRDefault="00545ADC" w:rsidP="00EB59B7">
      <w:pPr>
        <w:spacing w:after="0" w:line="240" w:lineRule="auto"/>
      </w:pPr>
      <w:r>
        <w:separator/>
      </w:r>
    </w:p>
  </w:endnote>
  <w:endnote w:type="continuationSeparator" w:id="0">
    <w:p w14:paraId="286DCC72" w14:textId="77777777" w:rsidR="00545ADC" w:rsidRDefault="00545ADC" w:rsidP="00EB59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815CB9" w14:textId="77777777" w:rsidR="00545ADC" w:rsidRDefault="00545ADC" w:rsidP="00EB59B7">
      <w:pPr>
        <w:spacing w:after="0" w:line="240" w:lineRule="auto"/>
      </w:pPr>
      <w:r>
        <w:separator/>
      </w:r>
    </w:p>
  </w:footnote>
  <w:footnote w:type="continuationSeparator" w:id="0">
    <w:p w14:paraId="02502F47" w14:textId="77777777" w:rsidR="00545ADC" w:rsidRDefault="00545ADC" w:rsidP="00EB59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2AF320" w14:textId="7901C710" w:rsidR="00EB59B7" w:rsidRPr="001E2886" w:rsidRDefault="00EB59B7" w:rsidP="001E2886">
    <w:pPr>
      <w:pStyle w:val="Default"/>
      <w:ind w:left="4248"/>
      <w:jc w:val="right"/>
      <w:rPr>
        <w:rFonts w:ascii="Tahoma" w:hAnsi="Tahoma" w:cs="Tahoma"/>
        <w:sz w:val="22"/>
        <w:szCs w:val="22"/>
      </w:rPr>
    </w:pPr>
    <w:r w:rsidRPr="001E2886">
      <w:rPr>
        <w:rFonts w:ascii="Tahoma" w:hAnsi="Tahoma" w:cs="Tahoma"/>
        <w:sz w:val="22"/>
        <w:szCs w:val="22"/>
      </w:rPr>
      <w:t>Allegato C – Schema riassuntivo Titoli</w:t>
    </w:r>
  </w:p>
  <w:p w14:paraId="63BDF0BC" w14:textId="77777777" w:rsidR="00EB59B7" w:rsidRPr="0074083A" w:rsidRDefault="00EB59B7" w:rsidP="00EB59B7">
    <w:pPr>
      <w:pStyle w:val="Intestazione"/>
    </w:pPr>
  </w:p>
  <w:p w14:paraId="08C93B89" w14:textId="77777777" w:rsidR="00EB59B7" w:rsidRPr="0074083A" w:rsidRDefault="00EB59B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E30FB"/>
    <w:multiLevelType w:val="hybridMultilevel"/>
    <w:tmpl w:val="AE128AC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65DB"/>
    <w:rsid w:val="000003CF"/>
    <w:rsid w:val="000B44DC"/>
    <w:rsid w:val="001263B3"/>
    <w:rsid w:val="001E2886"/>
    <w:rsid w:val="00216C7B"/>
    <w:rsid w:val="00247C0F"/>
    <w:rsid w:val="002843D5"/>
    <w:rsid w:val="002E718C"/>
    <w:rsid w:val="0030312D"/>
    <w:rsid w:val="00545ADC"/>
    <w:rsid w:val="006523EA"/>
    <w:rsid w:val="00670F1F"/>
    <w:rsid w:val="006C3F7D"/>
    <w:rsid w:val="0074083A"/>
    <w:rsid w:val="007434A4"/>
    <w:rsid w:val="00774602"/>
    <w:rsid w:val="007D518F"/>
    <w:rsid w:val="008465DB"/>
    <w:rsid w:val="008874CE"/>
    <w:rsid w:val="008F550E"/>
    <w:rsid w:val="009504D0"/>
    <w:rsid w:val="00B04A20"/>
    <w:rsid w:val="00BD70F8"/>
    <w:rsid w:val="00C07052"/>
    <w:rsid w:val="00C716D6"/>
    <w:rsid w:val="00C90617"/>
    <w:rsid w:val="00CA77E1"/>
    <w:rsid w:val="00D964B5"/>
    <w:rsid w:val="00E0548D"/>
    <w:rsid w:val="00E941F5"/>
    <w:rsid w:val="00EB59B7"/>
    <w:rsid w:val="00EB789D"/>
    <w:rsid w:val="00F759BA"/>
    <w:rsid w:val="00F933E1"/>
    <w:rsid w:val="00FA5DAA"/>
    <w:rsid w:val="00FB4825"/>
    <w:rsid w:val="00FD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7E28D7"/>
  <w15:docId w15:val="{66F76C93-796A-44F0-BBE0-C2014168B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B59B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B59B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B59B7"/>
  </w:style>
  <w:style w:type="paragraph" w:styleId="Pidipagina">
    <w:name w:val="footer"/>
    <w:basedOn w:val="Normale"/>
    <w:link w:val="PidipaginaCarattere"/>
    <w:uiPriority w:val="99"/>
    <w:unhideWhenUsed/>
    <w:rsid w:val="00EB59B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B59B7"/>
  </w:style>
  <w:style w:type="paragraph" w:customStyle="1" w:styleId="Default">
    <w:name w:val="Default"/>
    <w:rsid w:val="00EB59B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EB59B7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670F1F"/>
    <w:pPr>
      <w:widowControl w:val="0"/>
      <w:spacing w:after="0" w:line="240" w:lineRule="auto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Dottor Cristiano Deiana</dc:creator>
  <cp:lastModifiedBy>cristiano deiana</cp:lastModifiedBy>
  <cp:revision>30</cp:revision>
  <dcterms:created xsi:type="dcterms:W3CDTF">2017-01-26T12:32:00Z</dcterms:created>
  <dcterms:modified xsi:type="dcterms:W3CDTF">2019-06-26T12:29:00Z</dcterms:modified>
</cp:coreProperties>
</file>